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E5E4E"/>
          <w:sz w:val="34"/>
          <w:szCs w:val="34"/>
        </w:rPr>
        <w:t xml:space="preserve">CONDITION REPORT</w:t>
      </w:r>
    </w:p>
    <w:p>
      <w:pPr>
        <w:spacing w:after="200"/>
      </w:pPr>
      <w:r>
        <w:rPr>
          <w:rFonts w:ascii="Calibri" w:cs="Calibri" w:eastAsia="Calibri" w:hAnsi="Calibri"/>
          <w:i/>
          <w:iCs/>
          <w:sz w:val="20"/>
          <w:szCs w:val="20"/>
        </w:rPr>
        <w:t xml:space="preserve">Room in owner-occupied residential apartment — to accompany the Occupancy Agreement</w:t>
      </w:r>
    </w:p>
    <w:tbl>
      <w:tblPr>
        <w:tblW w:type="dxa" w:w="9800"/>
        <w:tblBorders>
          <w:top w:val="single" w:color="auto" w:sz="4"/>
          <w:left w:val="single" w:color="auto" w:sz="4"/>
          <w:bottom w:val="single" w:color="auto" w:sz="4"/>
          <w:right w:val="single" w:color="auto" w:sz="4"/>
          <w:insideH w:val="single" w:color="auto" w:sz="4"/>
          <w:insideV w:val="single" w:color="auto" w:sz="4"/>
        </w:tblBorders>
      </w:tblPr>
      <w:tblGrid>
        <w:gridCol w:w="2400"/>
        <w:gridCol w:w="7400"/>
      </w:tblGrid>
      <w:tr>
        <w:tc>
          <w:tcPr>
            <w:tcW w:type="dxa" w:w="2400"/>
            <w:shd w:fill="F2F2F2" w:val="clear"/>
            <w:tcMar>
              <w:top w:type="dxa" w:w="60"/>
              <w:left w:type="dxa" w:w="100"/>
              <w:bottom w:type="dxa" w:w="60"/>
              <w:right w:type="dxa" w:w="100"/>
            </w:tcMar>
          </w:tcPr>
          <w:p>
            <w:pPr>
              <w:spacing w:after="0"/>
            </w:pPr>
            <w:r>
              <w:rPr>
                <w:rFonts w:ascii="Calibri" w:cs="Calibri" w:eastAsia="Calibri" w:hAnsi="Calibri"/>
                <w:b/>
                <w:bCs/>
                <w:sz w:val="19"/>
                <w:szCs w:val="19"/>
              </w:rPr>
              <w:t xml:space="preserve">Premises</w:t>
            </w:r>
          </w:p>
        </w:tc>
        <w:tc>
          <w:tcPr>
            <w:tcW w:type="dxa" w:w="7400"/>
            <w:tcMar>
              <w:top w:type="dxa" w:w="60"/>
              <w:left w:type="dxa" w:w="100"/>
              <w:bottom w:type="dxa" w:w="60"/>
              <w:right w:type="dxa" w:w="100"/>
            </w:tcMar>
          </w:tcPr>
          <w:p>
            <w:pPr>
              <w:spacing w:after="0"/>
            </w:pPr>
            <w:r>
              <w:rPr>
                <w:rFonts w:ascii="Calibri" w:cs="Calibri" w:eastAsia="Calibri" w:hAnsi="Calibri"/>
                <w:sz w:val="19"/>
                <w:szCs w:val="19"/>
              </w:rPr>
              <w:t xml:space="preserve">Room and shared facilities at 3/2 Oak Street, Clovelly NSW 2031</w:t>
            </w:r>
          </w:p>
        </w:tc>
      </w:tr>
      <w:tr>
        <w:tc>
          <w:tcPr>
            <w:tcW w:type="dxa" w:w="2400"/>
            <w:shd w:fill="F2F2F2" w:val="clear"/>
            <w:tcMar>
              <w:top w:type="dxa" w:w="60"/>
              <w:left w:type="dxa" w:w="100"/>
              <w:bottom w:type="dxa" w:w="60"/>
              <w:right w:type="dxa" w:w="100"/>
            </w:tcMar>
          </w:tcPr>
          <w:p>
            <w:pPr>
              <w:spacing w:after="0"/>
            </w:pPr>
            <w:r>
              <w:rPr>
                <w:rFonts w:ascii="Calibri" w:cs="Calibri" w:eastAsia="Calibri" w:hAnsi="Calibri"/>
                <w:b/>
                <w:bCs/>
                <w:sz w:val="19"/>
                <w:szCs w:val="19"/>
              </w:rPr>
              <w:t xml:space="preserve">Householder</w:t>
            </w:r>
          </w:p>
        </w:tc>
        <w:tc>
          <w:tcPr>
            <w:tcW w:type="dxa" w:w="7400"/>
            <w:tcMar>
              <w:top w:type="dxa" w:w="60"/>
              <w:left w:type="dxa" w:w="100"/>
              <w:bottom w:type="dxa" w:w="60"/>
              <w:right w:type="dxa" w:w="100"/>
            </w:tcMar>
          </w:tcPr>
          <w:p>
            <w:pPr>
              <w:spacing w:after="0"/>
            </w:pPr>
            <w:r>
              <w:rPr>
                <w:rFonts w:ascii="Calibri" w:cs="Calibri" w:eastAsia="Calibri" w:hAnsi="Calibri"/>
                <w:sz w:val="19"/>
                <w:szCs w:val="19"/>
              </w:rPr>
              <w:t xml:space="preserve">Maria-Elena Lukeides</w:t>
            </w:r>
          </w:p>
        </w:tc>
      </w:tr>
      <w:tr>
        <w:tc>
          <w:tcPr>
            <w:tcW w:type="dxa" w:w="2400"/>
            <w:shd w:fill="F2F2F2" w:val="clear"/>
            <w:tcMar>
              <w:top w:type="dxa" w:w="60"/>
              <w:left w:type="dxa" w:w="100"/>
              <w:bottom w:type="dxa" w:w="60"/>
              <w:right w:type="dxa" w:w="100"/>
            </w:tcMar>
          </w:tcPr>
          <w:p>
            <w:pPr>
              <w:spacing w:after="0"/>
            </w:pPr>
            <w:r>
              <w:rPr>
                <w:rFonts w:ascii="Calibri" w:cs="Calibri" w:eastAsia="Calibri" w:hAnsi="Calibri"/>
                <w:b/>
                <w:bCs/>
                <w:sz w:val="19"/>
                <w:szCs w:val="19"/>
              </w:rPr>
              <w:t xml:space="preserve">Resident</w:t>
            </w:r>
          </w:p>
        </w:tc>
        <w:tc>
          <w:tcPr>
            <w:tcW w:type="dxa" w:w="740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2400"/>
            <w:shd w:fill="F2F2F2" w:val="clear"/>
            <w:tcMar>
              <w:top w:type="dxa" w:w="60"/>
              <w:left w:type="dxa" w:w="100"/>
              <w:bottom w:type="dxa" w:w="60"/>
              <w:right w:type="dxa" w:w="100"/>
            </w:tcMar>
          </w:tcPr>
          <w:p>
            <w:pPr>
              <w:spacing w:after="0"/>
            </w:pPr>
            <w:r>
              <w:rPr>
                <w:rFonts w:ascii="Calibri" w:cs="Calibri" w:eastAsia="Calibri" w:hAnsi="Calibri"/>
                <w:b/>
                <w:bCs/>
                <w:sz w:val="19"/>
                <w:szCs w:val="19"/>
              </w:rPr>
              <w:t xml:space="preserve">Date of entry inspection</w:t>
            </w:r>
          </w:p>
        </w:tc>
        <w:tc>
          <w:tcPr>
            <w:tcW w:type="dxa" w:w="740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2400"/>
            <w:shd w:fill="F2F2F2" w:val="clear"/>
            <w:tcMar>
              <w:top w:type="dxa" w:w="60"/>
              <w:left w:type="dxa" w:w="100"/>
              <w:bottom w:type="dxa" w:w="60"/>
              <w:right w:type="dxa" w:w="100"/>
            </w:tcMar>
          </w:tcPr>
          <w:p>
            <w:pPr>
              <w:spacing w:after="0"/>
            </w:pPr>
            <w:r>
              <w:rPr>
                <w:rFonts w:ascii="Calibri" w:cs="Calibri" w:eastAsia="Calibri" w:hAnsi="Calibri"/>
                <w:b/>
                <w:bCs/>
                <w:sz w:val="19"/>
                <w:szCs w:val="19"/>
              </w:rPr>
              <w:t xml:space="preserve">Date of exit inspection</w:t>
            </w:r>
          </w:p>
        </w:tc>
        <w:tc>
          <w:tcPr>
            <w:tcW w:type="dxa" w:w="7400"/>
            <w:tcMar>
              <w:top w:type="dxa" w:w="60"/>
              <w:left w:type="dxa" w:w="100"/>
              <w:bottom w:type="dxa" w:w="60"/>
              <w:right w:type="dxa" w:w="100"/>
            </w:tcMar>
          </w:tcPr>
          <w:p>
            <w:pPr>
              <w:spacing w:after="0"/>
            </w:pPr>
            <w:r>
              <w:rPr>
                <w:rFonts w:ascii="Calibri" w:cs="Calibri" w:eastAsia="Calibri" w:hAnsi="Calibri"/>
                <w:sz w:val="19"/>
                <w:szCs w:val="19"/>
              </w:rPr>
              <w:t xml:space="preserve"/>
            </w:r>
          </w:p>
        </w:tc>
      </w:tr>
    </w:tbl>
    <w:p>
      <w:pPr>
        <w:spacing w:after="140" w:before="260"/>
      </w:pPr>
      <w:r>
        <w:rPr>
          <w:rFonts w:ascii="Calibri" w:cs="Calibri" w:eastAsia="Calibri" w:hAnsi="Calibri"/>
          <w:b/>
          <w:bCs/>
          <w:color w:val="2E5E4E"/>
          <w:sz w:val="24"/>
          <w:szCs w:val="24"/>
        </w:rPr>
        <w:t xml:space="preserve">How to complete this report</w:t>
      </w:r>
    </w:p>
    <w:p>
      <w:pPr>
        <w:spacing w:after="120"/>
      </w:pPr>
      <w:r>
        <w:rPr>
          <w:rFonts w:ascii="Calibri" w:cs="Calibri" w:eastAsia="Calibri" w:hAnsi="Calibri"/>
          <w:sz w:val="21"/>
          <w:szCs w:val="21"/>
        </w:rPr>
        <w:t xml:space="preserve">At entry: the Householder and the Resident should inspect the Room and shared facilities together, mark each item Clean / Undamaged / Working (Y or N), and note any existing marks, wear or faults in the entry column. Both parties sign. The Resident should keep a copy. Dated photos of each area are strongly recommended and can be listed in the photo log below.</w:t>
      </w:r>
    </w:p>
    <w:p>
      <w:pPr>
        <w:spacing w:after="200"/>
      </w:pPr>
      <w:r>
        <w:rPr>
          <w:rFonts w:ascii="Calibri" w:cs="Calibri" w:eastAsia="Calibri" w:hAnsi="Calibri"/>
          <w:sz w:val="21"/>
          <w:szCs w:val="21"/>
        </w:rPr>
        <w:t xml:space="preserve">At exit: the same items are inspected together, the exit column completed, and both parties sign again. This report is the agreed record of condition for the purpose of the security deposit under clause 5 of the Occupancy Agreement.</w:t>
      </w:r>
    </w:p>
    <w:tbl>
      <w:tblPr>
        <w:tblW w:type="dxa" w:w="9800"/>
        <w:tblBorders>
          <w:top w:val="single" w:color="auto" w:sz="4"/>
          <w:left w:val="single" w:color="auto" w:sz="4"/>
          <w:bottom w:val="single" w:color="auto" w:sz="4"/>
          <w:right w:val="single" w:color="auto" w:sz="4"/>
          <w:insideH w:val="single" w:color="auto" w:sz="4"/>
          <w:insideV w:val="single" w:color="auto" w:sz="4"/>
        </w:tblBorders>
      </w:tblPr>
      <w:tblGrid>
        <w:gridCol w:w="1950"/>
        <w:gridCol w:w="700"/>
        <w:gridCol w:w="950"/>
        <w:gridCol w:w="850"/>
        <w:gridCol w:w="2700"/>
        <w:gridCol w:w="2650"/>
      </w:tblGrid>
      <w:tr>
        <w:trPr>
          <w:tblHeader/>
        </w:trPr>
        <w:tc>
          <w:tcPr>
            <w:tcW w:type="dxa" w:w="1950"/>
            <w:shd w:fill="DCE8E3" w:val="clear"/>
            <w:tcMar>
              <w:top w:type="dxa" w:w="60"/>
              <w:left w:type="dxa" w:w="100"/>
              <w:bottom w:type="dxa" w:w="60"/>
              <w:right w:type="dxa" w:w="100"/>
            </w:tcMar>
          </w:tcPr>
          <w:p>
            <w:pPr>
              <w:spacing w:after="0"/>
            </w:pPr>
            <w:r>
              <w:rPr>
                <w:rFonts w:ascii="Calibri" w:cs="Calibri" w:eastAsia="Calibri" w:hAnsi="Calibri"/>
                <w:b/>
                <w:bCs/>
                <w:sz w:val="19"/>
                <w:szCs w:val="19"/>
              </w:rPr>
              <w:t xml:space="preserve">Item</w:t>
            </w:r>
          </w:p>
        </w:tc>
        <w:tc>
          <w:tcPr>
            <w:tcW w:type="dxa" w:w="700"/>
            <w:shd w:fill="DCE8E3" w:val="clear"/>
            <w:tcMar>
              <w:top w:type="dxa" w:w="60"/>
              <w:left w:type="dxa" w:w="100"/>
              <w:bottom w:type="dxa" w:w="60"/>
              <w:right w:type="dxa" w:w="100"/>
            </w:tcMar>
          </w:tcPr>
          <w:p>
            <w:pPr>
              <w:spacing w:after="0"/>
              <w:jc w:val="center"/>
            </w:pPr>
            <w:r>
              <w:rPr>
                <w:rFonts w:ascii="Calibri" w:cs="Calibri" w:eastAsia="Calibri" w:hAnsi="Calibri"/>
                <w:b/>
                <w:bCs/>
                <w:sz w:val="19"/>
                <w:szCs w:val="19"/>
              </w:rPr>
              <w:t xml:space="preserve">Clean (Y/N)</w:t>
            </w:r>
          </w:p>
        </w:tc>
        <w:tc>
          <w:tcPr>
            <w:tcW w:type="dxa" w:w="950"/>
            <w:shd w:fill="DCE8E3" w:val="clear"/>
            <w:tcMar>
              <w:top w:type="dxa" w:w="60"/>
              <w:left w:type="dxa" w:w="100"/>
              <w:bottom w:type="dxa" w:w="60"/>
              <w:right w:type="dxa" w:w="100"/>
            </w:tcMar>
          </w:tcPr>
          <w:p>
            <w:pPr>
              <w:spacing w:after="0"/>
              <w:jc w:val="center"/>
            </w:pPr>
            <w:r>
              <w:rPr>
                <w:rFonts w:ascii="Calibri" w:cs="Calibri" w:eastAsia="Calibri" w:hAnsi="Calibri"/>
                <w:b/>
                <w:bCs/>
                <w:sz w:val="19"/>
                <w:szCs w:val="19"/>
              </w:rPr>
              <w:t xml:space="preserve">Undamaged (Y/N)</w:t>
            </w:r>
          </w:p>
        </w:tc>
        <w:tc>
          <w:tcPr>
            <w:tcW w:type="dxa" w:w="850"/>
            <w:shd w:fill="DCE8E3" w:val="clear"/>
            <w:tcMar>
              <w:top w:type="dxa" w:w="60"/>
              <w:left w:type="dxa" w:w="100"/>
              <w:bottom w:type="dxa" w:w="60"/>
              <w:right w:type="dxa" w:w="100"/>
            </w:tcMar>
          </w:tcPr>
          <w:p>
            <w:pPr>
              <w:spacing w:after="0"/>
              <w:jc w:val="center"/>
            </w:pPr>
            <w:r>
              <w:rPr>
                <w:rFonts w:ascii="Calibri" w:cs="Calibri" w:eastAsia="Calibri" w:hAnsi="Calibri"/>
                <w:b/>
                <w:bCs/>
                <w:sz w:val="19"/>
                <w:szCs w:val="19"/>
              </w:rPr>
              <w:t xml:space="preserve">Working (Y/N)</w:t>
            </w:r>
          </w:p>
        </w:tc>
        <w:tc>
          <w:tcPr>
            <w:tcW w:type="dxa" w:w="2700"/>
            <w:shd w:fill="DCE8E3" w:val="clear"/>
            <w:tcMar>
              <w:top w:type="dxa" w:w="60"/>
              <w:left w:type="dxa" w:w="100"/>
              <w:bottom w:type="dxa" w:w="60"/>
              <w:right w:type="dxa" w:w="100"/>
            </w:tcMar>
          </w:tcPr>
          <w:p>
            <w:pPr>
              <w:spacing w:after="0"/>
            </w:pPr>
            <w:r>
              <w:rPr>
                <w:rFonts w:ascii="Calibri" w:cs="Calibri" w:eastAsia="Calibri" w:hAnsi="Calibri"/>
                <w:b/>
                <w:bCs/>
                <w:sz w:val="19"/>
                <w:szCs w:val="19"/>
              </w:rPr>
              <w:t xml:space="preserve">Entry condition / comments</w:t>
            </w:r>
          </w:p>
        </w:tc>
        <w:tc>
          <w:tcPr>
            <w:tcW w:type="dxa" w:w="2650"/>
            <w:shd w:fill="DCE8E3" w:val="clear"/>
            <w:tcMar>
              <w:top w:type="dxa" w:w="60"/>
              <w:left w:type="dxa" w:w="100"/>
              <w:bottom w:type="dxa" w:w="60"/>
              <w:right w:type="dxa" w:w="100"/>
            </w:tcMar>
          </w:tcPr>
          <w:p>
            <w:pPr>
              <w:spacing w:after="0"/>
            </w:pPr>
            <w:r>
              <w:rPr>
                <w:rFonts w:ascii="Calibri" w:cs="Calibri" w:eastAsia="Calibri" w:hAnsi="Calibri"/>
                <w:b/>
                <w:bCs/>
                <w:sz w:val="19"/>
                <w:szCs w:val="19"/>
              </w:rPr>
              <w:t xml:space="preserve">Exit condition / comments</w:t>
            </w:r>
          </w:p>
        </w:tc>
      </w:tr>
      <w:tr>
        <w:tc>
          <w:tcPr>
            <w:tcW w:type="dxa" w:w="9800"/>
            <w:gridSpan w:val="6"/>
            <w:shd w:fill="F2F2F2" w:val="clear"/>
            <w:tcMar>
              <w:top w:type="dxa" w:w="60"/>
              <w:left w:type="dxa" w:w="100"/>
              <w:bottom w:type="dxa" w:w="60"/>
              <w:right w:type="dxa" w:w="100"/>
            </w:tcMar>
          </w:tcPr>
          <w:p>
            <w:pPr>
              <w:spacing w:after="0"/>
            </w:pPr>
            <w:r>
              <w:rPr>
                <w:rFonts w:ascii="Calibri" w:cs="Calibri" w:eastAsia="Calibri" w:hAnsi="Calibri"/>
                <w:b/>
                <w:bCs/>
                <w:sz w:val="20"/>
                <w:szCs w:val="20"/>
              </w:rPr>
              <w:t xml:space="preserve">THE ROOM</w:t>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Entry door, lock and handle</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Walls and skirting</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Ceiling</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Floor / floor coverings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Windows, flyscreens and locks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Curtains / blinds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Light fittings and switches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Power points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Single bed and mattress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Desk</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Bookcase</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Chest of drawers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Built-in wardrobe (doors, rails, shelves)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9800"/>
            <w:gridSpan w:val="6"/>
            <w:shd w:fill="F2F2F2" w:val="clear"/>
            <w:tcMar>
              <w:top w:type="dxa" w:w="60"/>
              <w:left w:type="dxa" w:w="100"/>
              <w:bottom w:type="dxa" w:w="60"/>
              <w:right w:type="dxa" w:w="100"/>
            </w:tcMar>
          </w:tcPr>
          <w:p>
            <w:pPr>
              <w:spacing w:after="0"/>
            </w:pPr>
            <w:r>
              <w:rPr>
                <w:rFonts w:ascii="Calibri" w:cs="Calibri" w:eastAsia="Calibri" w:hAnsi="Calibri"/>
                <w:b/>
                <w:bCs/>
                <w:sz w:val="20"/>
                <w:szCs w:val="20"/>
              </w:rPr>
              <w:t xml:space="preserve">SHARED BATHROOM</w:t>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Shower, screen and fittings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Basin, taps and vanity</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Toilet</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Mirror</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Walls, floor and tiles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Exhaust fan / ventilation</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Towel rails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9800"/>
            <w:gridSpan w:val="6"/>
            <w:shd w:fill="F2F2F2" w:val="clear"/>
            <w:tcMar>
              <w:top w:type="dxa" w:w="60"/>
              <w:left w:type="dxa" w:w="100"/>
              <w:bottom w:type="dxa" w:w="60"/>
              <w:right w:type="dxa" w:w="100"/>
            </w:tcMar>
          </w:tcPr>
          <w:p>
            <w:pPr>
              <w:spacing w:after="0"/>
            </w:pPr>
            <w:r>
              <w:rPr>
                <w:rFonts w:ascii="Calibri" w:cs="Calibri" w:eastAsia="Calibri" w:hAnsi="Calibri"/>
                <w:b/>
                <w:bCs/>
                <w:sz w:val="20"/>
                <w:szCs w:val="20"/>
              </w:rPr>
              <w:t xml:space="preserve">SHARED AREAS AND FACILITIES</w:t>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Kitchen access and appliances used</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Living / common areas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Shared laundry — washing machine</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Shared laundry — dryer</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Smoke alarm(s)</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Wifi / internet connection</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9800"/>
            <w:gridSpan w:val="6"/>
            <w:shd w:fill="F2F2F2" w:val="clear"/>
            <w:tcMar>
              <w:top w:type="dxa" w:w="60"/>
              <w:left w:type="dxa" w:w="100"/>
              <w:bottom w:type="dxa" w:w="60"/>
              <w:right w:type="dxa" w:w="100"/>
            </w:tcMar>
          </w:tcPr>
          <w:p>
            <w:pPr>
              <w:spacing w:after="0"/>
            </w:pPr>
            <w:r>
              <w:rPr>
                <w:rFonts w:ascii="Calibri" w:cs="Calibri" w:eastAsia="Calibri" w:hAnsi="Calibri"/>
                <w:b/>
                <w:bCs/>
                <w:sz w:val="20"/>
                <w:szCs w:val="20"/>
              </w:rPr>
              <w:t xml:space="preserve">SECURITY AND KEYS</w:t>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Security entrance access (fob / key)</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Apartment keys provided (number and type)</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950"/>
            <w:tcMar>
              <w:top w:type="dxa" w:w="60"/>
              <w:left w:type="dxa" w:w="100"/>
              <w:bottom w:type="dxa" w:w="60"/>
              <w:right w:type="dxa" w:w="100"/>
            </w:tcMar>
          </w:tcPr>
          <w:p>
            <w:pPr>
              <w:spacing w:after="0"/>
            </w:pPr>
            <w:r>
              <w:rPr>
                <w:rFonts w:ascii="Calibri" w:cs="Calibri" w:eastAsia="Calibri" w:hAnsi="Calibri"/>
                <w:sz w:val="19"/>
                <w:szCs w:val="19"/>
              </w:rPr>
              <w:t xml:space="preserve">Mailbox key (if provided)</w:t>
            </w:r>
          </w:p>
        </w:tc>
        <w:tc>
          <w:tcPr>
            <w:tcW w:type="dxa" w:w="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9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85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7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2650"/>
            <w:tcMar>
              <w:top w:type="dxa" w:w="60"/>
              <w:left w:type="dxa" w:w="100"/>
              <w:bottom w:type="dxa" w:w="60"/>
              <w:right w:type="dxa" w:w="100"/>
            </w:tcMar>
          </w:tcPr>
          <w:p>
            <w:pPr>
              <w:spacing w:after="0"/>
            </w:pPr>
            <w:r>
              <w:rPr>
                <w:rFonts w:ascii="Calibri" w:cs="Calibri" w:eastAsia="Calibri" w:hAnsi="Calibri"/>
                <w:sz w:val="19"/>
                <w:szCs w:val="19"/>
              </w:rPr>
              <w:t xml:space="preserve"/>
            </w:r>
          </w:p>
        </w:tc>
      </w:tr>
    </w:tbl>
    <w:p>
      <w:pPr>
        <w:spacing w:after="140" w:before="260"/>
      </w:pPr>
      <w:r>
        <w:rPr>
          <w:rFonts w:ascii="Calibri" w:cs="Calibri" w:eastAsia="Calibri" w:hAnsi="Calibri"/>
          <w:b/>
          <w:bCs/>
          <w:color w:val="2E5E4E"/>
          <w:sz w:val="24"/>
          <w:szCs w:val="24"/>
        </w:rPr>
        <w:t xml:space="preserve">Photo log (optional but recommended)</w:t>
      </w:r>
    </w:p>
    <w:tbl>
      <w:tblPr>
        <w:tblW w:type="dxa" w:w="9800"/>
        <w:tblBorders>
          <w:top w:val="single" w:color="auto" w:sz="4"/>
          <w:left w:val="single" w:color="auto" w:sz="4"/>
          <w:bottom w:val="single" w:color="auto" w:sz="4"/>
          <w:right w:val="single" w:color="auto" w:sz="4"/>
          <w:insideH w:val="single" w:color="auto" w:sz="4"/>
          <w:insideV w:val="single" w:color="auto" w:sz="4"/>
        </w:tblBorders>
      </w:tblPr>
      <w:tblGrid>
        <w:gridCol w:w="1200"/>
        <w:gridCol w:w="5400"/>
        <w:gridCol w:w="3200"/>
      </w:tblGrid>
      <w:tr>
        <w:trPr>
          <w:tblHeader/>
        </w:trPr>
        <w:tc>
          <w:tcPr>
            <w:tcW w:type="dxa" w:w="1200"/>
            <w:shd w:fill="DCE8E3" w:val="clear"/>
            <w:tcMar>
              <w:top w:type="dxa" w:w="60"/>
              <w:left w:type="dxa" w:w="100"/>
              <w:bottom w:type="dxa" w:w="60"/>
              <w:right w:type="dxa" w:w="100"/>
            </w:tcMar>
          </w:tcPr>
          <w:p>
            <w:pPr>
              <w:spacing w:after="0"/>
            </w:pPr>
            <w:r>
              <w:rPr>
                <w:rFonts w:ascii="Calibri" w:cs="Calibri" w:eastAsia="Calibri" w:hAnsi="Calibri"/>
                <w:b/>
                <w:bCs/>
                <w:sz w:val="19"/>
                <w:szCs w:val="19"/>
              </w:rPr>
              <w:t xml:space="preserve">Photo no.</w:t>
            </w:r>
          </w:p>
        </w:tc>
        <w:tc>
          <w:tcPr>
            <w:tcW w:type="dxa" w:w="5400"/>
            <w:shd w:fill="DCE8E3" w:val="clear"/>
            <w:tcMar>
              <w:top w:type="dxa" w:w="60"/>
              <w:left w:type="dxa" w:w="100"/>
              <w:bottom w:type="dxa" w:w="60"/>
              <w:right w:type="dxa" w:w="100"/>
            </w:tcMar>
          </w:tcPr>
          <w:p>
            <w:pPr>
              <w:spacing w:after="0"/>
            </w:pPr>
            <w:r>
              <w:rPr>
                <w:rFonts w:ascii="Calibri" w:cs="Calibri" w:eastAsia="Calibri" w:hAnsi="Calibri"/>
                <w:b/>
                <w:bCs/>
                <w:sz w:val="19"/>
                <w:szCs w:val="19"/>
              </w:rPr>
              <w:t xml:space="preserve">Description</w:t>
            </w:r>
          </w:p>
        </w:tc>
        <w:tc>
          <w:tcPr>
            <w:tcW w:type="dxa" w:w="3200"/>
            <w:shd w:fill="DCE8E3" w:val="clear"/>
            <w:tcMar>
              <w:top w:type="dxa" w:w="60"/>
              <w:left w:type="dxa" w:w="100"/>
              <w:bottom w:type="dxa" w:w="60"/>
              <w:right w:type="dxa" w:w="100"/>
            </w:tcMar>
          </w:tcPr>
          <w:p>
            <w:pPr>
              <w:spacing w:after="0"/>
            </w:pPr>
            <w:r>
              <w:rPr>
                <w:rFonts w:ascii="Calibri" w:cs="Calibri" w:eastAsia="Calibri" w:hAnsi="Calibri"/>
                <w:b/>
                <w:bCs/>
                <w:sz w:val="19"/>
                <w:szCs w:val="19"/>
              </w:rPr>
              <w:t xml:space="preserve">Date taken</w:t>
            </w:r>
          </w:p>
        </w:tc>
      </w:tr>
      <w:tr>
        <w:tc>
          <w:tcPr>
            <w:tcW w:type="dxa" w:w="1200"/>
            <w:tcMar>
              <w:top w:type="dxa" w:w="60"/>
              <w:left w:type="dxa" w:w="100"/>
              <w:bottom w:type="dxa" w:w="60"/>
              <w:right w:type="dxa" w:w="100"/>
            </w:tcMar>
          </w:tcPr>
          <w:p>
            <w:pPr>
              <w:spacing w:after="0"/>
            </w:pPr>
            <w:r>
              <w:rPr>
                <w:rFonts w:ascii="Calibri" w:cs="Calibri" w:eastAsia="Calibri" w:hAnsi="Calibri"/>
                <w:sz w:val="19"/>
                <w:szCs w:val="19"/>
              </w:rPr>
              <w:t xml:space="preserve">1</w:t>
            </w:r>
          </w:p>
        </w:tc>
        <w:tc>
          <w:tcPr>
            <w:tcW w:type="dxa" w:w="54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320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200"/>
            <w:tcMar>
              <w:top w:type="dxa" w:w="60"/>
              <w:left w:type="dxa" w:w="100"/>
              <w:bottom w:type="dxa" w:w="60"/>
              <w:right w:type="dxa" w:w="100"/>
            </w:tcMar>
          </w:tcPr>
          <w:p>
            <w:pPr>
              <w:spacing w:after="0"/>
            </w:pPr>
            <w:r>
              <w:rPr>
                <w:rFonts w:ascii="Calibri" w:cs="Calibri" w:eastAsia="Calibri" w:hAnsi="Calibri"/>
                <w:sz w:val="19"/>
                <w:szCs w:val="19"/>
              </w:rPr>
              <w:t xml:space="preserve">2</w:t>
            </w:r>
          </w:p>
        </w:tc>
        <w:tc>
          <w:tcPr>
            <w:tcW w:type="dxa" w:w="54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320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200"/>
            <w:tcMar>
              <w:top w:type="dxa" w:w="60"/>
              <w:left w:type="dxa" w:w="100"/>
              <w:bottom w:type="dxa" w:w="60"/>
              <w:right w:type="dxa" w:w="100"/>
            </w:tcMar>
          </w:tcPr>
          <w:p>
            <w:pPr>
              <w:spacing w:after="0"/>
            </w:pPr>
            <w:r>
              <w:rPr>
                <w:rFonts w:ascii="Calibri" w:cs="Calibri" w:eastAsia="Calibri" w:hAnsi="Calibri"/>
                <w:sz w:val="19"/>
                <w:szCs w:val="19"/>
              </w:rPr>
              <w:t xml:space="preserve">3</w:t>
            </w:r>
          </w:p>
        </w:tc>
        <w:tc>
          <w:tcPr>
            <w:tcW w:type="dxa" w:w="54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320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200"/>
            <w:tcMar>
              <w:top w:type="dxa" w:w="60"/>
              <w:left w:type="dxa" w:w="100"/>
              <w:bottom w:type="dxa" w:w="60"/>
              <w:right w:type="dxa" w:w="100"/>
            </w:tcMar>
          </w:tcPr>
          <w:p>
            <w:pPr>
              <w:spacing w:after="0"/>
            </w:pPr>
            <w:r>
              <w:rPr>
                <w:rFonts w:ascii="Calibri" w:cs="Calibri" w:eastAsia="Calibri" w:hAnsi="Calibri"/>
                <w:sz w:val="19"/>
                <w:szCs w:val="19"/>
              </w:rPr>
              <w:t xml:space="preserve">4</w:t>
            </w:r>
          </w:p>
        </w:tc>
        <w:tc>
          <w:tcPr>
            <w:tcW w:type="dxa" w:w="54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320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200"/>
            <w:tcMar>
              <w:top w:type="dxa" w:w="60"/>
              <w:left w:type="dxa" w:w="100"/>
              <w:bottom w:type="dxa" w:w="60"/>
              <w:right w:type="dxa" w:w="100"/>
            </w:tcMar>
          </w:tcPr>
          <w:p>
            <w:pPr>
              <w:spacing w:after="0"/>
            </w:pPr>
            <w:r>
              <w:rPr>
                <w:rFonts w:ascii="Calibri" w:cs="Calibri" w:eastAsia="Calibri" w:hAnsi="Calibri"/>
                <w:sz w:val="19"/>
                <w:szCs w:val="19"/>
              </w:rPr>
              <w:t xml:space="preserve">5</w:t>
            </w:r>
          </w:p>
        </w:tc>
        <w:tc>
          <w:tcPr>
            <w:tcW w:type="dxa" w:w="54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3200"/>
            <w:tcMar>
              <w:top w:type="dxa" w:w="60"/>
              <w:left w:type="dxa" w:w="100"/>
              <w:bottom w:type="dxa" w:w="60"/>
              <w:right w:type="dxa" w:w="100"/>
            </w:tcMar>
          </w:tcPr>
          <w:p>
            <w:pPr>
              <w:spacing w:after="0"/>
            </w:pPr>
            <w:r>
              <w:rPr>
                <w:rFonts w:ascii="Calibri" w:cs="Calibri" w:eastAsia="Calibri" w:hAnsi="Calibri"/>
                <w:sz w:val="19"/>
                <w:szCs w:val="19"/>
              </w:rPr>
              <w:t xml:space="preserve"/>
            </w:r>
          </w:p>
        </w:tc>
      </w:tr>
      <w:tr>
        <w:tc>
          <w:tcPr>
            <w:tcW w:type="dxa" w:w="1200"/>
            <w:tcMar>
              <w:top w:type="dxa" w:w="60"/>
              <w:left w:type="dxa" w:w="100"/>
              <w:bottom w:type="dxa" w:w="60"/>
              <w:right w:type="dxa" w:w="100"/>
            </w:tcMar>
          </w:tcPr>
          <w:p>
            <w:pPr>
              <w:spacing w:after="0"/>
            </w:pPr>
            <w:r>
              <w:rPr>
                <w:rFonts w:ascii="Calibri" w:cs="Calibri" w:eastAsia="Calibri" w:hAnsi="Calibri"/>
                <w:sz w:val="19"/>
                <w:szCs w:val="19"/>
              </w:rPr>
              <w:t xml:space="preserve">6</w:t>
            </w:r>
          </w:p>
        </w:tc>
        <w:tc>
          <w:tcPr>
            <w:tcW w:type="dxa" w:w="5400"/>
            <w:tcMar>
              <w:top w:type="dxa" w:w="60"/>
              <w:left w:type="dxa" w:w="100"/>
              <w:bottom w:type="dxa" w:w="60"/>
              <w:right w:type="dxa" w:w="100"/>
            </w:tcMar>
          </w:tcPr>
          <w:p>
            <w:pPr>
              <w:spacing w:after="0"/>
            </w:pPr>
            <w:r>
              <w:rPr>
                <w:rFonts w:ascii="Calibri" w:cs="Calibri" w:eastAsia="Calibri" w:hAnsi="Calibri"/>
                <w:sz w:val="19"/>
                <w:szCs w:val="19"/>
              </w:rPr>
              <w:t xml:space="preserve"/>
            </w:r>
          </w:p>
        </w:tc>
        <w:tc>
          <w:tcPr>
            <w:tcW w:type="dxa" w:w="3200"/>
            <w:tcMar>
              <w:top w:type="dxa" w:w="60"/>
              <w:left w:type="dxa" w:w="100"/>
              <w:bottom w:type="dxa" w:w="60"/>
              <w:right w:type="dxa" w:w="100"/>
            </w:tcMar>
          </w:tcPr>
          <w:p>
            <w:pPr>
              <w:spacing w:after="0"/>
            </w:pPr>
            <w:r>
              <w:rPr>
                <w:rFonts w:ascii="Calibri" w:cs="Calibri" w:eastAsia="Calibri" w:hAnsi="Calibri"/>
                <w:sz w:val="19"/>
                <w:szCs w:val="19"/>
              </w:rPr>
              <w:t xml:space="preserve"/>
            </w:r>
          </w:p>
        </w:tc>
      </w:tr>
    </w:tbl>
    <w:p>
      <w:pPr>
        <w:spacing w:after="140" w:before="260"/>
      </w:pPr>
      <w:r>
        <w:rPr>
          <w:rFonts w:ascii="Calibri" w:cs="Calibri" w:eastAsia="Calibri" w:hAnsi="Calibri"/>
          <w:b/>
          <w:bCs/>
          <w:color w:val="2E5E4E"/>
          <w:sz w:val="24"/>
          <w:szCs w:val="24"/>
        </w:rPr>
        <w:t xml:space="preserve">Entry inspection — agreement</w:t>
      </w:r>
    </w:p>
    <w:p>
      <w:pPr>
        <w:spacing w:after="120"/>
      </w:pPr>
      <w:r>
        <w:rPr>
          <w:rFonts w:ascii="Calibri" w:cs="Calibri" w:eastAsia="Calibri" w:hAnsi="Calibri"/>
          <w:sz w:val="21"/>
          <w:szCs w:val="21"/>
        </w:rPr>
        <w:t xml:space="preserve">We agree that this report is a true record of the condition of the Room and shared facilities at the commencement of the occupancy, subject to any comments noted above.</w:t>
      </w:r>
    </w:p>
    <w:p>
      <w:pPr>
        <w:spacing w:after="40" w:before="200"/>
      </w:pPr>
      <w:r>
        <w:rPr>
          <w:rFonts w:ascii="Calibri" w:cs="Calibri" w:eastAsia="Calibri" w:hAnsi="Calibri"/>
          <w:sz w:val="21"/>
          <w:szCs w:val="21"/>
        </w:rPr>
        <w:t xml:space="preserve">Householder (Maria-Elena Lukeides): ______________________________    Date: ____ / ____ / 20____</w:t>
      </w:r>
    </w:p>
    <w:p>
      <w:pPr>
        <w:spacing w:after="40" w:before="200"/>
      </w:pPr>
      <w:r>
        <w:rPr>
          <w:rFonts w:ascii="Calibri" w:cs="Calibri" w:eastAsia="Calibri" w:hAnsi="Calibri"/>
          <w:sz w:val="21"/>
          <w:szCs w:val="21"/>
        </w:rPr>
        <w:t xml:space="preserve">Resident: ______________________________    Date: ____ / ____ / 20____</w:t>
      </w:r>
    </w:p>
    <w:p>
      <w:pPr>
        <w:spacing w:after="140" w:before="260"/>
      </w:pPr>
      <w:r>
        <w:rPr>
          <w:rFonts w:ascii="Calibri" w:cs="Calibri" w:eastAsia="Calibri" w:hAnsi="Calibri"/>
          <w:b/>
          <w:bCs/>
          <w:color w:val="2E5E4E"/>
          <w:sz w:val="24"/>
          <w:szCs w:val="24"/>
        </w:rPr>
        <w:t xml:space="preserve">Exit inspection — agreement</w:t>
      </w:r>
    </w:p>
    <w:p>
      <w:pPr>
        <w:spacing w:after="120"/>
      </w:pPr>
      <w:r>
        <w:rPr>
          <w:rFonts w:ascii="Calibri" w:cs="Calibri" w:eastAsia="Calibri" w:hAnsi="Calibri"/>
          <w:sz w:val="21"/>
          <w:szCs w:val="21"/>
        </w:rPr>
        <w:t xml:space="preserve">We agree that this report is a true record of the condition of the Room and shared facilities at the end of the occupancy, subject to any comments noted above.</w:t>
      </w:r>
    </w:p>
    <w:p>
      <w:pPr>
        <w:spacing w:after="40" w:before="200"/>
      </w:pPr>
      <w:r>
        <w:rPr>
          <w:rFonts w:ascii="Calibri" w:cs="Calibri" w:eastAsia="Calibri" w:hAnsi="Calibri"/>
          <w:sz w:val="21"/>
          <w:szCs w:val="21"/>
        </w:rPr>
        <w:t xml:space="preserve">Householder (Maria-Elena Lukeides): ______________________________    Date: ____ / ____ / 20____</w:t>
      </w:r>
    </w:p>
    <w:p>
      <w:pPr>
        <w:spacing w:after="40" w:before="200"/>
      </w:pPr>
      <w:r>
        <w:rPr>
          <w:rFonts w:ascii="Calibri" w:cs="Calibri" w:eastAsia="Calibri" w:hAnsi="Calibri"/>
          <w:sz w:val="21"/>
          <w:szCs w:val="21"/>
        </w:rPr>
        <w:t xml:space="preserve">Resident: ______________________________    Date: ____ / ____ / 20____</w:t>
      </w:r>
    </w:p>
    <w:sectPr>
      <w:pgSz w:w="11906" w:h="16838"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2026-07-20T00:15:52.515Z</dcterms:created>
  <dcterms:modified xsi:type="dcterms:W3CDTF">2026-07-20T00:15:52.546Z</dcterms:modified>
</cp:coreProperties>
</file>

<file path=docProps/custom.xml><?xml version="1.0" encoding="utf-8"?>
<Properties xmlns="http://schemas.openxmlformats.org/officeDocument/2006/custom-properties" xmlns:vt="http://schemas.openxmlformats.org/officeDocument/2006/docPropsVTypes"/>
</file>